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990" w:rsidRPr="00B44A3E" w:rsidRDefault="00EB0990" w:rsidP="00622516">
      <w:pPr>
        <w:spacing w:line="576" w:lineRule="exact"/>
        <w:jc w:val="center"/>
        <w:rPr>
          <w:rFonts w:ascii="仿宋_GB2312" w:eastAsia="仿宋_GB2312" w:hAnsi="宋体" w:cs="宋体"/>
          <w:bCs/>
          <w:kern w:val="0"/>
          <w:sz w:val="44"/>
          <w:szCs w:val="44"/>
        </w:rPr>
      </w:pPr>
      <w:r w:rsidRPr="00B44A3E">
        <w:rPr>
          <w:rFonts w:ascii="仿宋_GB2312" w:eastAsia="仿宋_GB2312" w:hAnsi="宋体" w:cs="宋体" w:hint="eastAsia"/>
          <w:bCs/>
          <w:kern w:val="0"/>
          <w:sz w:val="44"/>
          <w:szCs w:val="44"/>
        </w:rPr>
        <w:t>湘潭市科协学会服务能力提升计划</w:t>
      </w:r>
    </w:p>
    <w:p w:rsidR="00EB0990" w:rsidRPr="00B44A3E" w:rsidRDefault="00EB0990" w:rsidP="00EB0990">
      <w:pPr>
        <w:spacing w:line="576" w:lineRule="exact"/>
        <w:jc w:val="center"/>
        <w:rPr>
          <w:rFonts w:ascii="仿宋_GB2312" w:eastAsia="仿宋_GB2312" w:hAnsi="宋体" w:cs="宋体"/>
          <w:bCs/>
          <w:kern w:val="0"/>
          <w:sz w:val="44"/>
          <w:szCs w:val="44"/>
        </w:rPr>
      </w:pPr>
      <w:r w:rsidRPr="00B44A3E">
        <w:rPr>
          <w:rFonts w:ascii="仿宋_GB2312" w:eastAsia="仿宋_GB2312" w:hAnsi="宋体" w:cs="宋体" w:hint="eastAsia"/>
          <w:bCs/>
          <w:kern w:val="0"/>
          <w:sz w:val="44"/>
          <w:szCs w:val="44"/>
        </w:rPr>
        <w:t>201</w:t>
      </w:r>
      <w:r>
        <w:rPr>
          <w:rFonts w:ascii="仿宋_GB2312" w:eastAsia="仿宋_GB2312" w:hAnsi="宋体" w:cs="宋体" w:hint="eastAsia"/>
          <w:bCs/>
          <w:kern w:val="0"/>
          <w:sz w:val="44"/>
          <w:szCs w:val="44"/>
        </w:rPr>
        <w:t>7</w:t>
      </w:r>
      <w:r w:rsidRPr="00B44A3E">
        <w:rPr>
          <w:rFonts w:ascii="仿宋_GB2312" w:eastAsia="仿宋_GB2312" w:hAnsi="宋体" w:cs="宋体" w:hint="eastAsia"/>
          <w:bCs/>
          <w:kern w:val="0"/>
          <w:sz w:val="44"/>
          <w:szCs w:val="44"/>
        </w:rPr>
        <w:t>年度项目申报指南</w:t>
      </w:r>
    </w:p>
    <w:p w:rsidR="00EB0990" w:rsidRPr="00B44A3E" w:rsidRDefault="00EB0990" w:rsidP="00EB0990">
      <w:pPr>
        <w:tabs>
          <w:tab w:val="left" w:pos="2850"/>
        </w:tabs>
        <w:spacing w:line="580" w:lineRule="exact"/>
        <w:rPr>
          <w:rFonts w:ascii="仿宋_GB2312" w:eastAsia="仿宋_GB2312" w:hAnsi="宋体"/>
          <w:sz w:val="44"/>
          <w:szCs w:val="44"/>
        </w:rPr>
      </w:pPr>
      <w:r w:rsidRPr="00B44A3E">
        <w:rPr>
          <w:rFonts w:ascii="仿宋_GB2312" w:eastAsia="仿宋_GB2312" w:hAnsi="宋体" w:hint="eastAsia"/>
          <w:sz w:val="44"/>
          <w:szCs w:val="44"/>
        </w:rPr>
        <w:tab/>
      </w:r>
    </w:p>
    <w:p w:rsidR="00EB0990" w:rsidRPr="00B44A3E" w:rsidRDefault="00EB0990" w:rsidP="00EB0990">
      <w:pPr>
        <w:spacing w:line="580" w:lineRule="exact"/>
        <w:ind w:firstLineChars="196" w:firstLine="627"/>
        <w:rPr>
          <w:rFonts w:ascii="仿宋_GB2312" w:eastAsia="仿宋_GB2312" w:hAnsi="黑体"/>
          <w:sz w:val="32"/>
          <w:szCs w:val="32"/>
        </w:rPr>
      </w:pPr>
      <w:r w:rsidRPr="00B44A3E">
        <w:rPr>
          <w:rFonts w:ascii="仿宋_GB2312" w:eastAsia="仿宋_GB2312" w:hAnsi="黑体" w:hint="eastAsia"/>
          <w:sz w:val="32"/>
          <w:szCs w:val="32"/>
        </w:rPr>
        <w:t>一</w:t>
      </w:r>
      <w:bookmarkStart w:id="0" w:name="_GoBack"/>
      <w:bookmarkEnd w:id="0"/>
      <w:r w:rsidRPr="00B44A3E">
        <w:rPr>
          <w:rFonts w:ascii="仿宋_GB2312" w:eastAsia="仿宋_GB2312" w:hAnsi="黑体" w:hint="eastAsia"/>
          <w:sz w:val="32"/>
          <w:szCs w:val="32"/>
        </w:rPr>
        <w:t>、综合示范学会项目（项目编号：XTKXSF201</w:t>
      </w:r>
      <w:r>
        <w:rPr>
          <w:rFonts w:ascii="仿宋_GB2312" w:eastAsia="仿宋_GB2312" w:hAnsi="黑体" w:hint="eastAsia"/>
          <w:sz w:val="32"/>
          <w:szCs w:val="32"/>
        </w:rPr>
        <w:t>7</w:t>
      </w:r>
      <w:r w:rsidRPr="00B44A3E">
        <w:rPr>
          <w:rFonts w:ascii="仿宋_GB2312" w:eastAsia="仿宋_GB2312" w:hAnsi="黑体" w:hint="eastAsia"/>
          <w:sz w:val="32"/>
          <w:szCs w:val="32"/>
        </w:rPr>
        <w:t>01）</w:t>
      </w:r>
    </w:p>
    <w:p w:rsidR="00EB0990" w:rsidRPr="00B44A3E" w:rsidRDefault="00EB0990" w:rsidP="00EB0990">
      <w:pPr>
        <w:spacing w:line="580" w:lineRule="exact"/>
        <w:ind w:leftChars="50" w:left="105"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44A3E">
        <w:rPr>
          <w:rFonts w:ascii="仿宋_GB2312" w:eastAsia="仿宋_GB2312" w:hAnsi="仿宋" w:hint="eastAsia"/>
          <w:sz w:val="32"/>
          <w:szCs w:val="32"/>
        </w:rPr>
        <w:t>（1）项目内容：采用</w:t>
      </w:r>
      <w:proofErr w:type="gramStart"/>
      <w:r w:rsidRPr="00B44A3E">
        <w:rPr>
          <w:rFonts w:ascii="仿宋_GB2312" w:eastAsia="仿宋_GB2312" w:hAnsi="仿宋" w:hint="eastAsia"/>
          <w:sz w:val="32"/>
          <w:szCs w:val="32"/>
        </w:rPr>
        <w:t>以奖促建</w:t>
      </w:r>
      <w:proofErr w:type="gramEnd"/>
      <w:r w:rsidRPr="00B44A3E">
        <w:rPr>
          <w:rFonts w:ascii="仿宋_GB2312" w:eastAsia="仿宋_GB2312" w:hAnsi="仿宋" w:hint="eastAsia"/>
          <w:sz w:val="32"/>
          <w:szCs w:val="32"/>
        </w:rPr>
        <w:t>方式，着力提升学会服务科技创新能力、服务社会和政府能力、服务科技工作者能力和学会自我发展能力。激励学会成为社会信誉好、发展能力强、学术水平高、服务成效显著、内部管理规范、各项工作全面发展、综合能力排在前列的示范学会。</w:t>
      </w:r>
    </w:p>
    <w:p w:rsidR="00EB0990" w:rsidRPr="00B44A3E" w:rsidRDefault="00EB0990" w:rsidP="00EB0990">
      <w:pPr>
        <w:spacing w:line="580" w:lineRule="exact"/>
        <w:ind w:leftChars="50" w:left="105"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44A3E">
        <w:rPr>
          <w:rFonts w:ascii="仿宋_GB2312" w:eastAsia="仿宋_GB2312" w:hAnsi="仿宋" w:hint="eastAsia"/>
          <w:sz w:val="32"/>
          <w:szCs w:val="32"/>
        </w:rPr>
        <w:t>（2）项目数量：</w:t>
      </w:r>
      <w:r>
        <w:rPr>
          <w:rFonts w:ascii="仿宋_GB2312" w:eastAsia="仿宋_GB2312" w:hAnsi="仿宋" w:hint="eastAsia"/>
          <w:sz w:val="32"/>
          <w:szCs w:val="32"/>
        </w:rPr>
        <w:t>1-2</w:t>
      </w:r>
      <w:r w:rsidRPr="00B44A3E">
        <w:rPr>
          <w:rFonts w:ascii="仿宋_GB2312" w:eastAsia="仿宋_GB2312" w:hAnsi="仿宋" w:hint="eastAsia"/>
          <w:sz w:val="32"/>
          <w:szCs w:val="32"/>
        </w:rPr>
        <w:t xml:space="preserve">项   </w:t>
      </w:r>
    </w:p>
    <w:p w:rsidR="00EB0990" w:rsidRPr="00B44A3E" w:rsidRDefault="00EB0990" w:rsidP="00EB0990">
      <w:pPr>
        <w:spacing w:line="580" w:lineRule="exact"/>
        <w:ind w:leftChars="50" w:left="105"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44A3E">
        <w:rPr>
          <w:rFonts w:ascii="仿宋_GB2312" w:eastAsia="仿宋_GB2312" w:hAnsi="仿宋" w:hint="eastAsia"/>
          <w:sz w:val="32"/>
          <w:szCs w:val="32"/>
        </w:rPr>
        <w:t>（3）经费额度：3-4万元/项</w:t>
      </w:r>
    </w:p>
    <w:p w:rsidR="00EB0990" w:rsidRPr="00B44A3E" w:rsidRDefault="00EB0990" w:rsidP="00EB0990">
      <w:pPr>
        <w:spacing w:line="580" w:lineRule="exact"/>
        <w:ind w:leftChars="50" w:left="105"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44A3E">
        <w:rPr>
          <w:rFonts w:ascii="仿宋_GB2312" w:eastAsia="仿宋_GB2312" w:hAnsi="仿宋" w:hint="eastAsia"/>
          <w:sz w:val="32"/>
          <w:szCs w:val="32"/>
        </w:rPr>
        <w:t>（4）申报单位：市级学会</w:t>
      </w:r>
    </w:p>
    <w:p w:rsidR="00EB0990" w:rsidRPr="00B44A3E" w:rsidRDefault="00EB0990" w:rsidP="00EB0990">
      <w:pPr>
        <w:spacing w:line="580" w:lineRule="exact"/>
        <w:ind w:leftChars="50" w:left="105"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44A3E">
        <w:rPr>
          <w:rFonts w:ascii="仿宋_GB2312" w:eastAsia="仿宋_GB2312" w:hAnsi="仿宋" w:hint="eastAsia"/>
          <w:sz w:val="32"/>
          <w:szCs w:val="32"/>
        </w:rPr>
        <w:t>（5）申报条件：</w:t>
      </w:r>
    </w:p>
    <w:p w:rsidR="00EB0990" w:rsidRDefault="00EB0990" w:rsidP="00EB0990">
      <w:pPr>
        <w:spacing w:line="580" w:lineRule="exact"/>
        <w:ind w:leftChars="50" w:left="105"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44A3E">
        <w:rPr>
          <w:rFonts w:ascii="仿宋_GB2312" w:eastAsia="仿宋_GB2312" w:hAnsi="仿宋" w:hint="eastAsia"/>
          <w:sz w:val="32"/>
          <w:szCs w:val="32"/>
        </w:rPr>
        <w:t>A.</w:t>
      </w:r>
      <w:r>
        <w:rPr>
          <w:rFonts w:ascii="仿宋_GB2312" w:eastAsia="仿宋_GB2312" w:hAnsi="仿宋" w:hint="eastAsia"/>
          <w:sz w:val="32"/>
          <w:szCs w:val="32"/>
        </w:rPr>
        <w:t>在学会理事会层级成立党组织；</w:t>
      </w:r>
    </w:p>
    <w:p w:rsidR="00EB0990" w:rsidRPr="00B44A3E" w:rsidRDefault="00EB0990" w:rsidP="00EB0990">
      <w:pPr>
        <w:spacing w:line="580" w:lineRule="exact"/>
        <w:ind w:leftChars="50" w:left="105"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44A3E">
        <w:rPr>
          <w:rFonts w:ascii="仿宋_GB2312" w:eastAsia="仿宋_GB2312" w:hAnsi="仿宋" w:hint="eastAsia"/>
          <w:sz w:val="32"/>
          <w:szCs w:val="32"/>
        </w:rPr>
        <w:t>B.</w:t>
      </w:r>
      <w:r>
        <w:rPr>
          <w:rFonts w:ascii="仿宋_GB2312" w:eastAsia="仿宋_GB2312" w:hAnsi="仿宋" w:hint="eastAsia"/>
          <w:sz w:val="32"/>
          <w:szCs w:val="32"/>
        </w:rPr>
        <w:t>制度健全，</w:t>
      </w:r>
      <w:r w:rsidRPr="00B44A3E">
        <w:rPr>
          <w:rFonts w:ascii="仿宋_GB2312" w:eastAsia="仿宋_GB2312" w:hAnsi="仿宋" w:hint="eastAsia"/>
          <w:sz w:val="32"/>
          <w:szCs w:val="32"/>
        </w:rPr>
        <w:t>管理规范，</w:t>
      </w:r>
      <w:r>
        <w:rPr>
          <w:rFonts w:ascii="仿宋_GB2312" w:eastAsia="仿宋_GB2312" w:hAnsi="仿宋" w:hint="eastAsia"/>
          <w:sz w:val="32"/>
          <w:szCs w:val="32"/>
        </w:rPr>
        <w:t>学会班子</w:t>
      </w:r>
      <w:r w:rsidRPr="00B44A3E">
        <w:rPr>
          <w:rFonts w:ascii="仿宋_GB2312" w:eastAsia="仿宋_GB2312" w:hAnsi="仿宋" w:hint="eastAsia"/>
          <w:sz w:val="32"/>
          <w:szCs w:val="32"/>
        </w:rPr>
        <w:t>领导有力;</w:t>
      </w:r>
    </w:p>
    <w:p w:rsidR="00EB0990" w:rsidRPr="00B44A3E" w:rsidRDefault="00EB0990" w:rsidP="00EB0990">
      <w:pPr>
        <w:spacing w:line="580" w:lineRule="exact"/>
        <w:ind w:leftChars="50" w:left="105"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44A3E">
        <w:rPr>
          <w:rFonts w:ascii="仿宋_GB2312" w:eastAsia="仿宋_GB2312" w:hAnsi="仿宋" w:hint="eastAsia"/>
          <w:sz w:val="32"/>
          <w:szCs w:val="32"/>
        </w:rPr>
        <w:t>C.</w:t>
      </w:r>
      <w:r>
        <w:rPr>
          <w:rFonts w:ascii="仿宋_GB2312" w:eastAsia="仿宋_GB2312" w:hAnsi="仿宋" w:hint="eastAsia"/>
          <w:sz w:val="32"/>
          <w:szCs w:val="32"/>
        </w:rPr>
        <w:t>定期开展学术交流、交往活动，促进学科创新发展；</w:t>
      </w:r>
    </w:p>
    <w:p w:rsidR="00EB0990" w:rsidRDefault="00EB0990" w:rsidP="00EB0990">
      <w:pPr>
        <w:spacing w:line="580" w:lineRule="exact"/>
        <w:ind w:leftChars="50" w:left="105"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44A3E">
        <w:rPr>
          <w:rFonts w:ascii="仿宋_GB2312" w:eastAsia="仿宋_GB2312" w:hAnsi="仿宋" w:hint="eastAsia"/>
          <w:sz w:val="32"/>
          <w:szCs w:val="32"/>
        </w:rPr>
        <w:t>D.</w:t>
      </w:r>
      <w:r>
        <w:rPr>
          <w:rFonts w:ascii="仿宋_GB2312" w:eastAsia="仿宋_GB2312" w:hAnsi="仿宋" w:hint="eastAsia"/>
          <w:sz w:val="32"/>
          <w:szCs w:val="32"/>
        </w:rPr>
        <w:t>在培养人才、服务政府和社会等方面成效明显。</w:t>
      </w:r>
    </w:p>
    <w:p w:rsidR="00EB0990" w:rsidRPr="00B44A3E" w:rsidRDefault="00EB0990" w:rsidP="00EB0990">
      <w:pPr>
        <w:spacing w:line="580" w:lineRule="exact"/>
        <w:ind w:leftChars="50" w:left="105"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44A3E">
        <w:rPr>
          <w:rFonts w:ascii="仿宋_GB2312" w:eastAsia="仿宋_GB2312" w:hAnsi="仿宋" w:hint="eastAsia"/>
          <w:sz w:val="32"/>
          <w:szCs w:val="32"/>
        </w:rPr>
        <w:t>（6）申报材料：</w:t>
      </w:r>
    </w:p>
    <w:p w:rsidR="00EB0990" w:rsidRPr="00B44A3E" w:rsidRDefault="00EB0990" w:rsidP="00EB0990">
      <w:pPr>
        <w:spacing w:line="580" w:lineRule="exact"/>
        <w:ind w:leftChars="50" w:left="105"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44A3E">
        <w:rPr>
          <w:rFonts w:ascii="仿宋_GB2312" w:eastAsia="仿宋_GB2312" w:hAnsi="仿宋" w:hint="eastAsia"/>
          <w:sz w:val="32"/>
          <w:szCs w:val="32"/>
        </w:rPr>
        <w:t>A.湘潭市科协综合示范学会项目申报书；</w:t>
      </w:r>
    </w:p>
    <w:p w:rsidR="00EB0990" w:rsidRPr="00B44A3E" w:rsidRDefault="00EB0990" w:rsidP="00EB0990">
      <w:pPr>
        <w:spacing w:line="580" w:lineRule="exact"/>
        <w:ind w:leftChars="50" w:left="105"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44A3E">
        <w:rPr>
          <w:rFonts w:ascii="仿宋_GB2312" w:eastAsia="仿宋_GB2312" w:hAnsi="仿宋" w:hint="eastAsia"/>
          <w:sz w:val="32"/>
          <w:szCs w:val="32"/>
        </w:rPr>
        <w:t>B.其它申报证明材料。</w:t>
      </w:r>
    </w:p>
    <w:p w:rsidR="00EB0990" w:rsidRPr="00B44A3E" w:rsidRDefault="00EB0990" w:rsidP="00EB0990">
      <w:pPr>
        <w:spacing w:line="58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 w:rsidRPr="00B44A3E">
        <w:rPr>
          <w:rFonts w:ascii="仿宋_GB2312" w:eastAsia="仿宋_GB2312" w:hAnsi="黑体" w:hint="eastAsia"/>
          <w:sz w:val="32"/>
          <w:szCs w:val="32"/>
        </w:rPr>
        <w:t>二、学术交流重点项目（项目编号： XTKXJL201</w:t>
      </w:r>
      <w:r>
        <w:rPr>
          <w:rFonts w:ascii="仿宋_GB2312" w:eastAsia="仿宋_GB2312" w:hAnsi="黑体" w:hint="eastAsia"/>
          <w:sz w:val="32"/>
          <w:szCs w:val="32"/>
        </w:rPr>
        <w:t>7</w:t>
      </w:r>
      <w:r w:rsidRPr="00B44A3E">
        <w:rPr>
          <w:rFonts w:ascii="仿宋_GB2312" w:eastAsia="仿宋_GB2312" w:hAnsi="黑体" w:hint="eastAsia"/>
          <w:sz w:val="32"/>
          <w:szCs w:val="32"/>
        </w:rPr>
        <w:t>02）</w:t>
      </w:r>
    </w:p>
    <w:p w:rsidR="00EB0990" w:rsidRPr="00B44A3E" w:rsidRDefault="00EB0990" w:rsidP="00EB0990">
      <w:pPr>
        <w:spacing w:line="58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bookmarkStart w:id="1" w:name="_Toc349312357"/>
      <w:bookmarkStart w:id="2" w:name="_Toc349289649"/>
      <w:bookmarkStart w:id="3" w:name="_Toc281985165"/>
      <w:bookmarkStart w:id="4" w:name="_Toc251761222"/>
      <w:bookmarkStart w:id="5" w:name="_Toc223231481"/>
      <w:bookmarkStart w:id="6" w:name="_Toc223227684"/>
      <w:bookmarkStart w:id="7" w:name="_Toc223227125"/>
      <w:bookmarkStart w:id="8" w:name="_Toc223161238"/>
      <w:bookmarkStart w:id="9" w:name="_Toc223160191"/>
      <w:bookmarkStart w:id="10" w:name="_Toc223160149"/>
      <w:bookmarkStart w:id="11" w:name="_Toc223160086"/>
      <w:r w:rsidRPr="00B44A3E">
        <w:rPr>
          <w:rFonts w:ascii="仿宋_GB2312" w:eastAsia="仿宋_GB2312" w:hAnsi="仿宋" w:hint="eastAsia"/>
          <w:sz w:val="32"/>
          <w:szCs w:val="32"/>
        </w:rPr>
        <w:t>（1）项目内容：围绕制约学科或专业领域当前发展的关键性科学问题、与国家优先发展科技领域相关的难点问题、影响经济社会发展的热点问题举办的高端学术交流会、研讨</w:t>
      </w:r>
      <w:r w:rsidRPr="00B44A3E">
        <w:rPr>
          <w:rFonts w:ascii="仿宋_GB2312" w:eastAsia="仿宋_GB2312" w:hAnsi="仿宋" w:hint="eastAsia"/>
          <w:sz w:val="32"/>
          <w:szCs w:val="32"/>
        </w:rPr>
        <w:lastRenderedPageBreak/>
        <w:t>会。重点资助学会承办的全国性、跨市域的具有重大影响的学术交流活动；学会举办的高层次、高规格、综合性的学术交流活动；学会联合开展的跨行业、跨部门、跨学科的综合交叉学术交流活动。</w:t>
      </w:r>
    </w:p>
    <w:p w:rsidR="00EB0990" w:rsidRPr="00B44A3E" w:rsidRDefault="00EB0990" w:rsidP="00EB0990">
      <w:pPr>
        <w:spacing w:line="58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44A3E">
        <w:rPr>
          <w:rFonts w:ascii="仿宋_GB2312" w:eastAsia="仿宋_GB2312" w:hAnsi="仿宋" w:hint="eastAsia"/>
          <w:sz w:val="32"/>
          <w:szCs w:val="32"/>
        </w:rPr>
        <w:t>（2）项目数量：</w:t>
      </w:r>
      <w:r>
        <w:rPr>
          <w:rFonts w:ascii="仿宋_GB2312" w:eastAsia="仿宋_GB2312" w:hAnsi="仿宋" w:hint="eastAsia"/>
          <w:sz w:val="32"/>
          <w:szCs w:val="32"/>
        </w:rPr>
        <w:t>1-2</w:t>
      </w:r>
      <w:r w:rsidRPr="00B44A3E">
        <w:rPr>
          <w:rFonts w:ascii="仿宋_GB2312" w:eastAsia="仿宋_GB2312" w:hAnsi="仿宋" w:hint="eastAsia"/>
          <w:sz w:val="32"/>
          <w:szCs w:val="32"/>
        </w:rPr>
        <w:t xml:space="preserve">项    </w:t>
      </w:r>
    </w:p>
    <w:p w:rsidR="00EB0990" w:rsidRPr="00B44A3E" w:rsidRDefault="00EB0990" w:rsidP="00EB0990">
      <w:pPr>
        <w:spacing w:line="58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44A3E">
        <w:rPr>
          <w:rFonts w:ascii="仿宋_GB2312" w:eastAsia="仿宋_GB2312" w:hAnsi="仿宋" w:hint="eastAsia"/>
          <w:sz w:val="32"/>
          <w:szCs w:val="32"/>
        </w:rPr>
        <w:t>（3）经费额度：2-3万元/项</w:t>
      </w:r>
    </w:p>
    <w:p w:rsidR="00EB0990" w:rsidRPr="00B44A3E" w:rsidRDefault="00EB0990" w:rsidP="00EB0990">
      <w:pPr>
        <w:spacing w:line="58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44A3E">
        <w:rPr>
          <w:rFonts w:ascii="仿宋_GB2312" w:eastAsia="仿宋_GB2312" w:hAnsi="仿宋" w:hint="eastAsia"/>
          <w:sz w:val="32"/>
          <w:szCs w:val="32"/>
        </w:rPr>
        <w:t>（4）申报单位：市级学会、高校科协</w:t>
      </w:r>
    </w:p>
    <w:p w:rsidR="00EB0990" w:rsidRPr="00B44A3E" w:rsidRDefault="00EB0990" w:rsidP="00EB0990">
      <w:pPr>
        <w:spacing w:line="58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44A3E">
        <w:rPr>
          <w:rFonts w:ascii="仿宋_GB2312" w:eastAsia="仿宋_GB2312" w:hAnsi="仿宋" w:hint="eastAsia"/>
          <w:sz w:val="32"/>
          <w:szCs w:val="32"/>
        </w:rPr>
        <w:t>（5）申报条件：</w:t>
      </w:r>
    </w:p>
    <w:p w:rsidR="00EB0990" w:rsidRPr="00B44A3E" w:rsidRDefault="00EB0990" w:rsidP="00EB0990">
      <w:pPr>
        <w:spacing w:line="58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44A3E">
        <w:rPr>
          <w:rFonts w:ascii="仿宋_GB2312" w:eastAsia="仿宋_GB2312" w:hAnsi="仿宋" w:hint="eastAsia"/>
          <w:sz w:val="32"/>
          <w:szCs w:val="32"/>
        </w:rPr>
        <w:t>A.选题明确，具有较强的</w:t>
      </w:r>
      <w:r w:rsidRPr="00B44A3E">
        <w:rPr>
          <w:rFonts w:ascii="仿宋_GB2312" w:eastAsia="仿宋_GB2312" w:hAnsi="仿宋" w:hint="eastAsia"/>
          <w:color w:val="000000"/>
          <w:sz w:val="32"/>
          <w:szCs w:val="32"/>
        </w:rPr>
        <w:t>针对性和前瞻性，</w:t>
      </w:r>
      <w:r w:rsidRPr="00B44A3E">
        <w:rPr>
          <w:rFonts w:ascii="仿宋_GB2312" w:eastAsia="仿宋_GB2312" w:hAnsi="仿宋" w:hint="eastAsia"/>
          <w:sz w:val="32"/>
          <w:szCs w:val="32"/>
        </w:rPr>
        <w:t>对学科发展、技术进步和经济社会发展有积极影响；</w:t>
      </w:r>
    </w:p>
    <w:p w:rsidR="00EB0990" w:rsidRPr="00B44A3E" w:rsidRDefault="00EB0990" w:rsidP="00EB0990">
      <w:pPr>
        <w:spacing w:line="58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44A3E">
        <w:rPr>
          <w:rFonts w:ascii="仿宋_GB2312" w:eastAsia="仿宋_GB2312" w:hAnsi="仿宋" w:hint="eastAsia"/>
          <w:sz w:val="32"/>
          <w:szCs w:val="32"/>
        </w:rPr>
        <w:t>B.申报单位在本领域具有学科或技术优势，主要报告人在学术界有较大影响；</w:t>
      </w:r>
    </w:p>
    <w:p w:rsidR="00EB0990" w:rsidRPr="00B44A3E" w:rsidRDefault="00EB0990" w:rsidP="00EB0990">
      <w:pPr>
        <w:spacing w:line="58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44A3E">
        <w:rPr>
          <w:rFonts w:ascii="仿宋_GB2312" w:eastAsia="仿宋_GB2312" w:hAnsi="仿宋" w:hint="eastAsia"/>
          <w:sz w:val="32"/>
          <w:szCs w:val="32"/>
        </w:rPr>
        <w:t>C.研究课题、培训班、展览展示会，以及学会年会、换届会议等不在本项目资助范围之内。</w:t>
      </w:r>
    </w:p>
    <w:p w:rsidR="00EB0990" w:rsidRPr="00B44A3E" w:rsidRDefault="00EB0990" w:rsidP="00EB0990">
      <w:pPr>
        <w:spacing w:line="58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44A3E">
        <w:rPr>
          <w:rFonts w:ascii="仿宋_GB2312" w:eastAsia="仿宋_GB2312" w:hAnsi="仿宋" w:hint="eastAsia"/>
          <w:sz w:val="32"/>
          <w:szCs w:val="32"/>
        </w:rPr>
        <w:t>（6）申报材料：</w:t>
      </w:r>
    </w:p>
    <w:p w:rsidR="00EB0990" w:rsidRPr="00B44A3E" w:rsidRDefault="00EB0990" w:rsidP="00EB0990">
      <w:pPr>
        <w:spacing w:line="58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44A3E">
        <w:rPr>
          <w:rFonts w:ascii="仿宋_GB2312" w:eastAsia="仿宋_GB2312" w:hAnsi="仿宋" w:hint="eastAsia"/>
          <w:sz w:val="32"/>
          <w:szCs w:val="32"/>
        </w:rPr>
        <w:t>A.湘潭市科协学术交流重点项目申报书；</w:t>
      </w:r>
    </w:p>
    <w:p w:rsidR="00EB0990" w:rsidRPr="00B44A3E" w:rsidRDefault="00EB0990" w:rsidP="00EB0990">
      <w:pPr>
        <w:spacing w:line="58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44A3E">
        <w:rPr>
          <w:rFonts w:ascii="仿宋_GB2312" w:eastAsia="仿宋_GB2312" w:hAnsi="仿宋" w:hint="eastAsia"/>
          <w:sz w:val="32"/>
          <w:szCs w:val="32"/>
        </w:rPr>
        <w:t>B.其它申报证明材料。</w:t>
      </w:r>
      <w:bookmarkStart w:id="12" w:name="_Toc28198519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EB0990" w:rsidRPr="00B44A3E" w:rsidRDefault="00EB0990" w:rsidP="00EB0990">
      <w:pPr>
        <w:spacing w:line="58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 w:rsidRPr="00B44A3E">
        <w:rPr>
          <w:rFonts w:ascii="仿宋_GB2312" w:eastAsia="仿宋_GB2312" w:hAnsi="黑体" w:hint="eastAsia"/>
          <w:sz w:val="32"/>
          <w:szCs w:val="32"/>
        </w:rPr>
        <w:t>三、承接政府转移职能项目（项目编号：XTKXZN201</w:t>
      </w:r>
      <w:r>
        <w:rPr>
          <w:rFonts w:ascii="仿宋_GB2312" w:eastAsia="仿宋_GB2312" w:hAnsi="黑体" w:hint="eastAsia"/>
          <w:sz w:val="32"/>
          <w:szCs w:val="32"/>
        </w:rPr>
        <w:t>7</w:t>
      </w:r>
      <w:r w:rsidRPr="00B44A3E">
        <w:rPr>
          <w:rFonts w:ascii="仿宋_GB2312" w:eastAsia="仿宋_GB2312" w:hAnsi="黑体" w:hint="eastAsia"/>
          <w:sz w:val="32"/>
          <w:szCs w:val="32"/>
        </w:rPr>
        <w:t>03）</w:t>
      </w:r>
    </w:p>
    <w:p w:rsidR="00EB0990" w:rsidRPr="00B44A3E" w:rsidRDefault="00EB0990" w:rsidP="00EB0990">
      <w:pPr>
        <w:spacing w:line="580" w:lineRule="exact"/>
        <w:ind w:firstLineChars="200" w:firstLine="640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B44A3E">
        <w:rPr>
          <w:rFonts w:ascii="仿宋_GB2312" w:eastAsia="仿宋_GB2312" w:hAnsi="仿宋" w:hint="eastAsia"/>
          <w:color w:val="000000"/>
          <w:sz w:val="32"/>
          <w:szCs w:val="32"/>
        </w:rPr>
        <w:t>（1）项目内容：经有关政府部门授权、委托或许可，支持学会开展决策咨询、科技人才专业水平评价、人才培养水平评价、科技水平评价、标准与规范的制定和管理、科技成果评价、科技发展战略咨询、科技项目评价等方面工作。</w:t>
      </w:r>
    </w:p>
    <w:p w:rsidR="00EB0990" w:rsidRPr="00B44A3E" w:rsidRDefault="00EB0990" w:rsidP="00EB0990">
      <w:pPr>
        <w:spacing w:line="580" w:lineRule="exact"/>
        <w:ind w:firstLineChars="200" w:firstLine="640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B44A3E">
        <w:rPr>
          <w:rFonts w:ascii="仿宋_GB2312" w:eastAsia="仿宋_GB2312" w:hAnsi="仿宋" w:hint="eastAsia"/>
          <w:color w:val="000000"/>
          <w:sz w:val="32"/>
          <w:szCs w:val="32"/>
        </w:rPr>
        <w:t>（2）项目数量：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1-2</w:t>
      </w:r>
      <w:r w:rsidRPr="00B44A3E">
        <w:rPr>
          <w:rFonts w:ascii="仿宋_GB2312" w:eastAsia="仿宋_GB2312" w:hAnsi="仿宋" w:hint="eastAsia"/>
          <w:color w:val="000000"/>
          <w:sz w:val="32"/>
          <w:szCs w:val="32"/>
        </w:rPr>
        <w:t xml:space="preserve">项   </w:t>
      </w:r>
    </w:p>
    <w:p w:rsidR="00EB0990" w:rsidRPr="00B44A3E" w:rsidRDefault="00EB0990" w:rsidP="00EB0990">
      <w:pPr>
        <w:spacing w:line="580" w:lineRule="exact"/>
        <w:ind w:firstLineChars="200" w:firstLine="640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B44A3E">
        <w:rPr>
          <w:rFonts w:ascii="仿宋_GB2312" w:eastAsia="仿宋_GB2312" w:hAnsi="仿宋" w:hint="eastAsia"/>
          <w:color w:val="000000"/>
          <w:sz w:val="32"/>
          <w:szCs w:val="32"/>
        </w:rPr>
        <w:t>（3）经费额度：2-3万元/项</w:t>
      </w:r>
    </w:p>
    <w:p w:rsidR="00EB0990" w:rsidRPr="00B44A3E" w:rsidRDefault="00EB0990" w:rsidP="00EB0990">
      <w:pPr>
        <w:spacing w:line="580" w:lineRule="exact"/>
        <w:ind w:firstLineChars="200" w:firstLine="640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B44A3E">
        <w:rPr>
          <w:rFonts w:ascii="仿宋_GB2312" w:eastAsia="仿宋_GB2312" w:hAnsi="仿宋" w:hint="eastAsia"/>
          <w:color w:val="000000"/>
          <w:sz w:val="32"/>
          <w:szCs w:val="32"/>
        </w:rPr>
        <w:lastRenderedPageBreak/>
        <w:t>（4）申报单位：市级学会</w:t>
      </w:r>
    </w:p>
    <w:p w:rsidR="00EB0990" w:rsidRPr="00B44A3E" w:rsidRDefault="00EB0990" w:rsidP="00EB0990">
      <w:pPr>
        <w:spacing w:line="58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44A3E">
        <w:rPr>
          <w:rFonts w:ascii="仿宋_GB2312" w:eastAsia="仿宋_GB2312" w:hAnsi="仿宋" w:hint="eastAsia"/>
          <w:color w:val="000000"/>
          <w:sz w:val="32"/>
          <w:szCs w:val="32"/>
        </w:rPr>
        <w:t>（5）</w:t>
      </w:r>
      <w:r w:rsidRPr="00B44A3E">
        <w:rPr>
          <w:rFonts w:ascii="仿宋_GB2312" w:eastAsia="仿宋_GB2312" w:hAnsi="仿宋" w:hint="eastAsia"/>
          <w:sz w:val="32"/>
          <w:szCs w:val="32"/>
        </w:rPr>
        <w:t>申报条件：</w:t>
      </w:r>
    </w:p>
    <w:p w:rsidR="00EB0990" w:rsidRDefault="00EB0990" w:rsidP="00EB0990">
      <w:pPr>
        <w:spacing w:line="58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44A3E">
        <w:rPr>
          <w:rFonts w:ascii="仿宋_GB2312" w:eastAsia="仿宋_GB2312" w:hAnsi="仿宋" w:hint="eastAsia"/>
          <w:sz w:val="32"/>
          <w:szCs w:val="32"/>
        </w:rPr>
        <w:t>A.具有完成</w:t>
      </w:r>
      <w:r w:rsidRPr="00B44A3E">
        <w:rPr>
          <w:rFonts w:ascii="仿宋_GB2312" w:eastAsia="仿宋_GB2312" w:hAnsi="仿宋" w:hint="eastAsia"/>
          <w:color w:val="000000"/>
          <w:sz w:val="32"/>
          <w:szCs w:val="32"/>
        </w:rPr>
        <w:t>项目工作必备的人才条件和物质条件；</w:t>
      </w:r>
    </w:p>
    <w:p w:rsidR="00EB0990" w:rsidRPr="00B44A3E" w:rsidRDefault="00EB0990" w:rsidP="00EB0990">
      <w:pPr>
        <w:tabs>
          <w:tab w:val="right" w:pos="8504"/>
        </w:tabs>
        <w:spacing w:line="580" w:lineRule="exact"/>
        <w:ind w:firstLineChars="200" w:firstLine="640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B44A3E">
        <w:rPr>
          <w:rFonts w:ascii="仿宋_GB2312" w:eastAsia="仿宋_GB2312" w:hAnsi="仿宋" w:hint="eastAsia"/>
          <w:sz w:val="32"/>
          <w:szCs w:val="32"/>
        </w:rPr>
        <w:t>B.</w:t>
      </w:r>
      <w:r>
        <w:rPr>
          <w:rFonts w:ascii="仿宋_GB2312" w:eastAsia="仿宋_GB2312" w:hAnsi="仿宋" w:hint="eastAsia"/>
          <w:sz w:val="32"/>
          <w:szCs w:val="32"/>
        </w:rPr>
        <w:t>本年度承接了政府有关部门职能转移的学会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。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ab/>
      </w:r>
    </w:p>
    <w:p w:rsidR="00EB0990" w:rsidRPr="00B44A3E" w:rsidRDefault="00EB0990" w:rsidP="00EB0990">
      <w:pPr>
        <w:spacing w:line="58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44A3E">
        <w:rPr>
          <w:rFonts w:ascii="仿宋_GB2312" w:eastAsia="仿宋_GB2312" w:hAnsi="仿宋" w:hint="eastAsia"/>
          <w:color w:val="000000"/>
          <w:sz w:val="32"/>
          <w:szCs w:val="32"/>
        </w:rPr>
        <w:t>（6）</w:t>
      </w:r>
      <w:r w:rsidRPr="00B44A3E">
        <w:rPr>
          <w:rFonts w:ascii="仿宋_GB2312" w:eastAsia="仿宋_GB2312" w:hAnsi="仿宋" w:hint="eastAsia"/>
          <w:sz w:val="32"/>
          <w:szCs w:val="32"/>
        </w:rPr>
        <w:t>申报材料：</w:t>
      </w:r>
    </w:p>
    <w:p w:rsidR="00EB0990" w:rsidRPr="00B44A3E" w:rsidRDefault="00EB0990" w:rsidP="00EB0990">
      <w:pPr>
        <w:spacing w:line="580" w:lineRule="exact"/>
        <w:ind w:firstLineChars="200" w:firstLine="640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B44A3E">
        <w:rPr>
          <w:rFonts w:ascii="仿宋_GB2312" w:eastAsia="仿宋_GB2312" w:hAnsi="仿宋" w:hint="eastAsia"/>
          <w:color w:val="000000"/>
          <w:sz w:val="32"/>
          <w:szCs w:val="32"/>
        </w:rPr>
        <w:t>A.湘潭市科协承接政府转移职能项目申报书。</w:t>
      </w:r>
    </w:p>
    <w:p w:rsidR="00EB0990" w:rsidRPr="00B44A3E" w:rsidRDefault="00EB0990" w:rsidP="00EB0990">
      <w:pPr>
        <w:spacing w:line="58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44A3E">
        <w:rPr>
          <w:rFonts w:ascii="仿宋_GB2312" w:eastAsia="仿宋_GB2312" w:hAnsi="仿宋" w:hint="eastAsia"/>
          <w:sz w:val="32"/>
          <w:szCs w:val="32"/>
        </w:rPr>
        <w:t>B.其它申报证明材料。</w:t>
      </w:r>
    </w:p>
    <w:bookmarkEnd w:id="12"/>
    <w:p w:rsidR="00EB0990" w:rsidRPr="00B44A3E" w:rsidRDefault="00EB0990" w:rsidP="00EB0990">
      <w:pPr>
        <w:jc w:val="left"/>
        <w:rPr>
          <w:rFonts w:ascii="仿宋_GB2312" w:eastAsia="仿宋_GB2312" w:hAnsi="仿宋" w:hint="eastAsia"/>
          <w:sz w:val="32"/>
          <w:szCs w:val="32"/>
        </w:rPr>
      </w:pPr>
    </w:p>
    <w:p w:rsidR="00EB0990" w:rsidRPr="00B44A3E" w:rsidRDefault="00EB0990" w:rsidP="00EB0990">
      <w:pPr>
        <w:jc w:val="left"/>
        <w:rPr>
          <w:rFonts w:ascii="仿宋_GB2312" w:eastAsia="仿宋_GB2312" w:hAnsi="仿宋" w:hint="eastAsia"/>
          <w:sz w:val="32"/>
          <w:szCs w:val="32"/>
        </w:rPr>
      </w:pPr>
    </w:p>
    <w:p w:rsidR="00EB0990" w:rsidRPr="00B44A3E" w:rsidRDefault="00EB0990" w:rsidP="00EB0990">
      <w:pPr>
        <w:jc w:val="left"/>
        <w:rPr>
          <w:rFonts w:ascii="仿宋_GB2312" w:eastAsia="仿宋_GB2312" w:hAnsi="仿宋" w:hint="eastAsia"/>
          <w:sz w:val="32"/>
          <w:szCs w:val="32"/>
        </w:rPr>
      </w:pPr>
    </w:p>
    <w:p w:rsidR="00EB0990" w:rsidRPr="00B44A3E" w:rsidRDefault="00EB0990" w:rsidP="00EB0990">
      <w:pPr>
        <w:jc w:val="left"/>
        <w:rPr>
          <w:rFonts w:ascii="仿宋_GB2312" w:eastAsia="仿宋_GB2312" w:hAnsi="仿宋" w:hint="eastAsia"/>
          <w:sz w:val="32"/>
          <w:szCs w:val="32"/>
        </w:rPr>
      </w:pPr>
    </w:p>
    <w:p w:rsidR="00EB0990" w:rsidRPr="00B44A3E" w:rsidRDefault="00EB0990" w:rsidP="00EB0990">
      <w:pPr>
        <w:jc w:val="left"/>
        <w:rPr>
          <w:rFonts w:ascii="仿宋_GB2312" w:eastAsia="仿宋_GB2312" w:hAnsi="仿宋" w:hint="eastAsia"/>
          <w:sz w:val="32"/>
          <w:szCs w:val="32"/>
        </w:rPr>
      </w:pPr>
    </w:p>
    <w:p w:rsidR="00EB0990" w:rsidRPr="00B44A3E" w:rsidRDefault="00EB0990" w:rsidP="00EB0990">
      <w:pPr>
        <w:jc w:val="left"/>
        <w:rPr>
          <w:rFonts w:ascii="仿宋_GB2312" w:eastAsia="仿宋_GB2312" w:hAnsi="仿宋" w:hint="eastAsia"/>
          <w:sz w:val="32"/>
          <w:szCs w:val="32"/>
        </w:rPr>
      </w:pPr>
    </w:p>
    <w:p w:rsidR="00EB0990" w:rsidRDefault="00EB0990" w:rsidP="00EB0990">
      <w:pPr>
        <w:jc w:val="left"/>
        <w:rPr>
          <w:rFonts w:ascii="仿宋" w:eastAsia="仿宋" w:hAnsi="仿宋"/>
          <w:sz w:val="32"/>
          <w:szCs w:val="32"/>
        </w:rPr>
      </w:pPr>
    </w:p>
    <w:p w:rsidR="00283AD5" w:rsidRDefault="00283AD5"/>
    <w:sectPr w:rsidR="00283A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406" w:rsidRDefault="00794406" w:rsidP="00EB0990">
      <w:r>
        <w:separator/>
      </w:r>
    </w:p>
  </w:endnote>
  <w:endnote w:type="continuationSeparator" w:id="0">
    <w:p w:rsidR="00794406" w:rsidRDefault="00794406" w:rsidP="00EB0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406" w:rsidRDefault="00794406" w:rsidP="00EB0990">
      <w:r>
        <w:separator/>
      </w:r>
    </w:p>
  </w:footnote>
  <w:footnote w:type="continuationSeparator" w:id="0">
    <w:p w:rsidR="00794406" w:rsidRDefault="00794406" w:rsidP="00EB09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4C6"/>
    <w:rsid w:val="00283AD5"/>
    <w:rsid w:val="00622516"/>
    <w:rsid w:val="00794406"/>
    <w:rsid w:val="00E044C6"/>
    <w:rsid w:val="00E41D5C"/>
    <w:rsid w:val="00EB0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99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09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B09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099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0990"/>
    <w:rPr>
      <w:sz w:val="18"/>
      <w:szCs w:val="18"/>
    </w:rPr>
  </w:style>
  <w:style w:type="character" w:styleId="a5">
    <w:name w:val="Hyperlink"/>
    <w:basedOn w:val="a0"/>
    <w:unhideWhenUsed/>
    <w:rsid w:val="00EB099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99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09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B09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099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0990"/>
    <w:rPr>
      <w:sz w:val="18"/>
      <w:szCs w:val="18"/>
    </w:rPr>
  </w:style>
  <w:style w:type="character" w:styleId="a5">
    <w:name w:val="Hyperlink"/>
    <w:basedOn w:val="a0"/>
    <w:unhideWhenUsed/>
    <w:rsid w:val="00EB09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160</Words>
  <Characters>915</Characters>
  <Application>Microsoft Office Word</Application>
  <DocSecurity>0</DocSecurity>
  <Lines>7</Lines>
  <Paragraphs>2</Paragraphs>
  <ScaleCrop>false</ScaleCrop>
  <Company>Sky123.Org</Company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2017-09-18T01:46:00Z</dcterms:created>
  <dcterms:modified xsi:type="dcterms:W3CDTF">2017-09-18T01:48:00Z</dcterms:modified>
</cp:coreProperties>
</file>