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04" w:rsidRDefault="005E6C04" w:rsidP="005E6C0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5E6C04" w:rsidRDefault="00F24F98" w:rsidP="005E6C0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5" o:spid="_x0000_s1026" type="#_x0000_t136" style="position:absolute;left:0;text-align:left;margin-left:-18pt;margin-top:30.6pt;width:459pt;height:93.6pt;z-index:251659264;mso-wrap-style:square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5E6C04" w:rsidRDefault="005E6C04" w:rsidP="005E6C0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5E6C04" w:rsidRDefault="005E6C04" w:rsidP="005E6C04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sz w:val="24"/>
        </w:rPr>
      </w:pPr>
    </w:p>
    <w:p w:rsidR="005E6C04" w:rsidRDefault="005E6C04" w:rsidP="005E6C04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[2021]54号</w:t>
      </w:r>
    </w:p>
    <w:p w:rsidR="005E6C04" w:rsidRDefault="00F24F98" w:rsidP="005E6C04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仿宋_GB2312" w:hAnsi="Verdana" w:cs="宋体"/>
          <w:b/>
          <w:sz w:val="24"/>
        </w:rPr>
        <w:pict>
          <v:line id="直线 6" o:spid="_x0000_s1027" style="position:absolute;left:0;text-align:left;z-index:251660288;mso-wrap-style:square" from="-36pt,19.7pt" to="450pt,19.7pt" strokecolor="red" strokeweight="3pt"/>
        </w:pict>
      </w:r>
    </w:p>
    <w:p w:rsidR="005E6C04" w:rsidRDefault="005E6C04" w:rsidP="005E6C04">
      <w:pPr>
        <w:spacing w:line="580" w:lineRule="exact"/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95796B" w:rsidRDefault="006651D4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  <w:t>2021</w:t>
      </w:r>
      <w:r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年“</w:t>
      </w:r>
      <w:r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  <w:t>5</w:t>
      </w:r>
      <w:r>
        <w:rPr>
          <w:rFonts w:ascii="华文中宋" w:eastAsia="华文中宋" w:hAnsi="华文中宋" w:hint="eastAsia"/>
          <w:b/>
          <w:bCs/>
          <w:color w:val="000000" w:themeColor="text1"/>
          <w:w w:val="66"/>
          <w:kern w:val="0"/>
          <w:sz w:val="44"/>
          <w:szCs w:val="44"/>
        </w:rPr>
        <w:t>·</w:t>
      </w:r>
      <w:r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  <w:t>25</w:t>
      </w:r>
      <w:r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”心理健康教育活动月方案</w:t>
      </w:r>
    </w:p>
    <w:p w:rsidR="0095796B" w:rsidRDefault="0095796B">
      <w:pPr>
        <w:spacing w:line="240" w:lineRule="exact"/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</w:pP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为迎接第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个“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Arial"/>
          <w:color w:val="000000" w:themeColor="text1"/>
          <w:sz w:val="32"/>
          <w:szCs w:val="32"/>
        </w:rPr>
        <w:t>·</w:t>
      </w:r>
      <w:r>
        <w:rPr>
          <w:rFonts w:ascii="仿宋" w:eastAsia="仿宋" w:hAnsi="仿宋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”大学生心理健康日，培养我校学生良好心理素质，促进他们身心和谐、素质全面发展，帮助他们更好的成长、成才，现就组织开展学校202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年“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·</w:t>
      </w:r>
      <w:r>
        <w:rPr>
          <w:rFonts w:ascii="仿宋" w:eastAsia="仿宋" w:hAnsi="仿宋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”心理健康教育活动月的有关工作事项，制定如下活动方案。</w:t>
      </w:r>
    </w:p>
    <w:p w:rsidR="0095796B" w:rsidRDefault="006651D4">
      <w:pPr>
        <w:ind w:firstLineChars="200" w:firstLine="643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一、活动主题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青春奋进百年  不负美好韶华</w:t>
      </w:r>
    </w:p>
    <w:p w:rsidR="0095796B" w:rsidRDefault="006651D4">
      <w:pPr>
        <w:ind w:firstLineChars="200" w:firstLine="643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二、活动时间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5-6月</w:t>
      </w:r>
    </w:p>
    <w:p w:rsidR="0095796B" w:rsidRDefault="006651D4">
      <w:pPr>
        <w:ind w:firstLineChars="200" w:firstLine="643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三、组织领导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顾  问：左泽文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组  长：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汪石果</w:t>
      </w:r>
      <w:proofErr w:type="gramEnd"/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成  员：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廖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军  郭泽锋  李四军  朱松林  张力丰</w:t>
      </w:r>
    </w:p>
    <w:p w:rsidR="0095796B" w:rsidRDefault="006651D4">
      <w:pPr>
        <w:ind w:firstLineChars="500" w:firstLine="160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马小强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张经宇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陈可人  钟声言</w:t>
      </w:r>
    </w:p>
    <w:p w:rsidR="0095796B" w:rsidRDefault="006651D4">
      <w:pPr>
        <w:ind w:firstLineChars="200" w:firstLine="643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四、活动内容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（一）启动仪式暨心理健康体验活动（心理中心开放日）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、时间地点：5月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8日，校本部、河西校区</w:t>
      </w:r>
    </w:p>
    <w:p w:rsidR="0095796B" w:rsidRDefault="006651D4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2、承办单位：校心理健康教育中心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3、主要内容：校本部举办启动仪式，主要议程有宣读活动方案、领导讲话、师生代表签名；启动仪式后，两边校区举办心理健康体验活动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，当日为学校的心理中心开放日。</w:t>
      </w:r>
    </w:p>
    <w:p w:rsidR="0095796B" w:rsidRDefault="0095796B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</w:p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（二）心理干部培训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>
        <w:rPr>
          <w:rFonts w:ascii="仿宋" w:eastAsia="仿宋" w:hAnsi="仿宋"/>
          <w:color w:val="000000" w:themeColor="text1"/>
          <w:sz w:val="32"/>
          <w:szCs w:val="32"/>
        </w:rPr>
        <w:t>时间地点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8日-20日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ab/>
        <w:t>晚，校本部、河西校区</w:t>
      </w:r>
    </w:p>
    <w:p w:rsidR="0095796B" w:rsidRDefault="006651D4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2、承办单位：校心理健康教育中心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3、培训对象：全体</w:t>
      </w:r>
      <w:r>
        <w:rPr>
          <w:rFonts w:ascii="仿宋" w:eastAsia="仿宋" w:hAnsi="仿宋"/>
          <w:color w:val="000000" w:themeColor="text1"/>
          <w:sz w:val="32"/>
          <w:szCs w:val="32"/>
        </w:rPr>
        <w:t>心理委员、心理干部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4、活动内容：</w:t>
      </w:r>
    </w:p>
    <w:tbl>
      <w:tblPr>
        <w:tblStyle w:val="a7"/>
        <w:tblW w:w="867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506"/>
        <w:gridCol w:w="1647"/>
      </w:tblGrid>
      <w:tr w:rsidR="0095796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时  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培训内容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本部主讲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河西主讲</w:t>
            </w:r>
          </w:p>
        </w:tc>
      </w:tr>
      <w:tr w:rsidR="0095796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8日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心理干部的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助人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技巧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叶秋玲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 xml:space="preserve">赵 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璇</w:t>
            </w:r>
            <w:proofErr w:type="gramEnd"/>
          </w:p>
        </w:tc>
      </w:tr>
      <w:tr w:rsidR="0095796B">
        <w:trPr>
          <w:trHeight w:val="7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9日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心理主题班会及团体辅导的</w:t>
            </w:r>
            <w: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  <w:t>设计与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操作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钟声言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陈可人</w:t>
            </w:r>
          </w:p>
        </w:tc>
      </w:tr>
      <w:tr w:rsidR="0095796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月20日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结业考试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6B" w:rsidRDefault="006651D4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心理中心教师</w:t>
            </w:r>
          </w:p>
        </w:tc>
      </w:tr>
    </w:tbl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（三）校医联动专家咨询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、时间地点：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5月20日9:00-11:30，心理中心（校本部）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5月20日14:30-17:00，心理中心（河西校区）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2、承办单位：</w:t>
      </w:r>
      <w:r>
        <w:rPr>
          <w:rFonts w:ascii="仿宋" w:eastAsia="仿宋" w:hAnsi="仿宋"/>
          <w:color w:val="000000" w:themeColor="text1"/>
          <w:sz w:val="32"/>
          <w:szCs w:val="32"/>
        </w:rPr>
        <w:t>校心理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健康教育中心</w:t>
      </w:r>
    </w:p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3、活动内容：邀请湖南省第二人民医院临床心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理科副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主任漆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婧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来校，为师生提供现场心理健康咨询服务；校心理健康中心做好专家的联络、接待工作，各学院负责学生组织。</w:t>
      </w:r>
    </w:p>
    <w:p w:rsidR="0095796B" w:rsidRDefault="006651D4">
      <w:pPr>
        <w:ind w:firstLineChars="200" w:firstLine="640"/>
        <w:contextualSpacing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（四）心理主题班会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、时间地点：5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月23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-2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各班级自定地点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校心理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中心、校院两级</w:t>
      </w:r>
      <w:r>
        <w:rPr>
          <w:rFonts w:ascii="仿宋" w:eastAsia="仿宋" w:hAnsi="仿宋"/>
          <w:color w:val="000000" w:themeColor="text1"/>
          <w:sz w:val="32"/>
          <w:szCs w:val="32"/>
        </w:rPr>
        <w:t>心理委员联合会</w:t>
      </w:r>
    </w:p>
    <w:p w:rsidR="0095796B" w:rsidRDefault="006651D4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、活动内容：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组织观看心理健康教育微视频，组织学习《你应该知道的心理健康知识》小册子，具体资料另发。</w:t>
      </w:r>
    </w:p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（五）心理健康主题宣传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（心理美文读诗会等）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、活动时间：5月25日中午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下午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2、活动地点：校本部、河西校区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3、承办单位：</w:t>
      </w:r>
      <w:r>
        <w:rPr>
          <w:rFonts w:ascii="仿宋" w:eastAsia="仿宋" w:hAnsi="仿宋"/>
          <w:color w:val="000000" w:themeColor="text1"/>
          <w:sz w:val="32"/>
          <w:szCs w:val="32"/>
        </w:rPr>
        <w:t>校心理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健康教育</w:t>
      </w:r>
      <w:r>
        <w:rPr>
          <w:rFonts w:ascii="仿宋" w:eastAsia="仿宋" w:hAnsi="仿宋"/>
          <w:color w:val="000000" w:themeColor="text1"/>
          <w:sz w:val="32"/>
          <w:szCs w:val="32"/>
        </w:rPr>
        <w:t>中心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心理健康协会</w:t>
      </w:r>
    </w:p>
    <w:p w:rsidR="0095796B" w:rsidRDefault="006651D4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4、活动内容：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组织开展心理健康知识现场宣传教育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活动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；各学院推荐2支团队（个人）进行心理美文诵读表演等。</w:t>
      </w:r>
    </w:p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（六</w:t>
      </w:r>
      <w:r>
        <w:rPr>
          <w:rFonts w:ascii="楷体" w:eastAsia="楷体" w:hAnsi="楷体"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校外专家讲座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、活动时间：4月下旬，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6月上旬</w:t>
      </w:r>
    </w:p>
    <w:p w:rsidR="0095796B" w:rsidRDefault="006651D4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2、活动地点：校本部、河西校区、易班直播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、主 讲 人：湖南省二医院、湘潭市五医院专家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3、承办单位：校心理健康教育中心、心理委员联合会</w:t>
      </w:r>
    </w:p>
    <w:p w:rsidR="0095796B" w:rsidRDefault="006651D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（七）团体辅导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、时间地点：6月上旬，校内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、承办单位：校</w:t>
      </w:r>
      <w:r>
        <w:rPr>
          <w:rFonts w:ascii="仿宋" w:eastAsia="仿宋" w:hAnsi="仿宋"/>
          <w:color w:val="000000" w:themeColor="text1"/>
          <w:sz w:val="32"/>
          <w:szCs w:val="32"/>
        </w:rPr>
        <w:t>心理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健康</w:t>
      </w:r>
      <w:r>
        <w:rPr>
          <w:rFonts w:ascii="仿宋" w:eastAsia="仿宋" w:hAnsi="仿宋"/>
          <w:color w:val="000000" w:themeColor="text1"/>
          <w:sz w:val="32"/>
          <w:szCs w:val="32"/>
        </w:rPr>
        <w:t>中心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各二级学院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、各</w:t>
      </w:r>
      <w:r>
        <w:rPr>
          <w:rFonts w:ascii="仿宋" w:eastAsia="仿宋" w:hAnsi="仿宋"/>
          <w:color w:val="000000" w:themeColor="text1"/>
          <w:sz w:val="32"/>
          <w:szCs w:val="32"/>
        </w:rPr>
        <w:t>班级</w:t>
      </w:r>
    </w:p>
    <w:p w:rsidR="0095796B" w:rsidRDefault="006651D4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、活动内容：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以班级为单位，开展以人际交往、情绪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期末迎考等为主要内容的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团体心理辅导活动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具体实施方案由校心理健康教育中心在心理干部培训中进行指导。</w:t>
      </w:r>
    </w:p>
    <w:p w:rsidR="0095796B" w:rsidRDefault="006651D4">
      <w:pPr>
        <w:ind w:firstLineChars="200" w:firstLine="640"/>
        <w:contextualSpacing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（八）校园心理情景剧（微视频）比赛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、活动时间：5月18日-6月5日</w:t>
      </w:r>
    </w:p>
    <w:p w:rsidR="0095796B" w:rsidRDefault="006651D4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2、承办单位：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校心理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中心、心理健康协会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3、活动内容：以微视频形式，面向全校师生征集再现大学生学习、生活、情感和人际交往等主题的校园心理情景剧，要求内容积极向上。6月5日前将作品（时长4-8分钟）</w:t>
      </w:r>
      <w:hyperlink r:id="rId8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的mp4发至605019855@qq.com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设一等奖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2名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，二等奖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4名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三等奖6名，获奖作品在相关新媒体平台上进行推介展示。</w:t>
      </w:r>
    </w:p>
    <w:p w:rsidR="0095796B" w:rsidRDefault="006651D4">
      <w:pPr>
        <w:ind w:left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（九）“倾听者”邮箱</w:t>
      </w:r>
    </w:p>
    <w:p w:rsidR="0095796B" w:rsidRDefault="006651D4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1、活动时间：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全年开放</w:t>
      </w:r>
    </w:p>
    <w:p w:rsidR="00B06EE3" w:rsidRPr="00B06EE3" w:rsidRDefault="006651D4">
      <w:pPr>
        <w:ind w:firstLineChars="200" w:firstLine="640"/>
        <w:rPr>
          <w:rFonts w:hint="eastAsia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2、电子邮箱：</w:t>
      </w:r>
      <w:r w:rsidR="00B06EE3" w:rsidRPr="00B06EE3">
        <w:rPr>
          <w:sz w:val="30"/>
          <w:szCs w:val="30"/>
        </w:rPr>
        <w:t>2755605232@qq.co</w:t>
      </w:r>
      <w:bookmarkStart w:id="0" w:name="_GoBack"/>
      <w:bookmarkEnd w:id="0"/>
      <w:r w:rsidR="00B06EE3" w:rsidRPr="00B06EE3">
        <w:rPr>
          <w:sz w:val="30"/>
          <w:szCs w:val="30"/>
        </w:rPr>
        <w:t>m</w:t>
      </w:r>
      <w:r w:rsidR="00B06EE3" w:rsidRPr="00B06EE3">
        <w:rPr>
          <w:sz w:val="30"/>
          <w:szCs w:val="30"/>
        </w:rPr>
        <w:t>；</w:t>
      </w:r>
      <w:r w:rsidR="00B06EE3" w:rsidRPr="00B06EE3">
        <w:rPr>
          <w:rFonts w:hint="eastAsia"/>
          <w:sz w:val="30"/>
          <w:szCs w:val="30"/>
        </w:rPr>
        <w:t xml:space="preserve">  </w:t>
      </w:r>
      <w:r w:rsidR="00B06EE3" w:rsidRPr="00B06EE3">
        <w:rPr>
          <w:sz w:val="30"/>
          <w:szCs w:val="30"/>
        </w:rPr>
        <w:t>zsy1726@163.com</w:t>
      </w:r>
    </w:p>
    <w:p w:rsidR="0095796B" w:rsidRDefault="006651D4" w:rsidP="00B06EE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3、承办单位：校心理健康教育中心、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校心理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协会</w:t>
      </w:r>
    </w:p>
    <w:p w:rsidR="0095796B" w:rsidRDefault="006651D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4、主要内容：公布学校心理健康教育中心“倾听者”电子邮箱，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由心理老师随时解答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同学们提出的人际交往、情感咨询、学业困惑等问题，学校将尊重、保护倾诉者的隐私。</w:t>
      </w:r>
    </w:p>
    <w:p w:rsidR="0095796B" w:rsidRDefault="006651D4">
      <w:pPr>
        <w:ind w:firstLineChars="200" w:firstLine="640"/>
        <w:contextualSpacing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（十）总结表彰会</w:t>
      </w:r>
      <w:proofErr w:type="gramStart"/>
      <w:r>
        <w:rPr>
          <w:rFonts w:ascii="楷体" w:eastAsia="楷体" w:hAnsi="楷体" w:hint="eastAsia"/>
          <w:color w:val="000000" w:themeColor="text1"/>
          <w:sz w:val="32"/>
          <w:szCs w:val="32"/>
        </w:rPr>
        <w:t>暨成果</w:t>
      </w:r>
      <w:proofErr w:type="gramEnd"/>
      <w:r>
        <w:rPr>
          <w:rFonts w:ascii="楷体" w:eastAsia="楷体" w:hAnsi="楷体" w:hint="eastAsia"/>
          <w:color w:val="000000" w:themeColor="text1"/>
          <w:sz w:val="32"/>
          <w:szCs w:val="32"/>
        </w:rPr>
        <w:t>展示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、活动时间：6月1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2、活动地点：校本部、河西校区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3、承办单位：校心理健康教育中心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心理委员联合会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4、活动内容：组织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“5·25”系列活动表彰及成果展示。</w:t>
      </w:r>
    </w:p>
    <w:p w:rsidR="0095796B" w:rsidRDefault="006651D4">
      <w:pPr>
        <w:ind w:firstLineChars="200" w:firstLine="643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五、有关要求</w:t>
      </w:r>
    </w:p>
    <w:p w:rsidR="0095796B" w:rsidRDefault="006651D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各组织单位要高度重视、精心谋划，并结合本单位实际开展系列心理健康活动，于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月8日前报送相关活动资料。</w:t>
      </w:r>
    </w:p>
    <w:p w:rsidR="0095796B" w:rsidRDefault="0095796B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</w:p>
    <w:p w:rsidR="0095796B" w:rsidRDefault="006651D4">
      <w:pPr>
        <w:ind w:firstLineChars="1402" w:firstLine="4504"/>
        <w:contextualSpacing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学生工作处（部）</w:t>
      </w:r>
    </w:p>
    <w:p w:rsidR="0095796B" w:rsidRDefault="006651D4">
      <w:pPr>
        <w:ind w:right="963" w:firstLineChars="50" w:firstLine="161"/>
        <w:contextualSpacing/>
        <w:jc w:val="righ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二○二一年五月十一日</w:t>
      </w:r>
    </w:p>
    <w:p w:rsidR="0095796B" w:rsidRDefault="0095796B"/>
    <w:sectPr w:rsidR="0095796B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98" w:rsidRDefault="00F24F98">
      <w:r>
        <w:separator/>
      </w:r>
    </w:p>
  </w:endnote>
  <w:endnote w:type="continuationSeparator" w:id="0">
    <w:p w:rsidR="00F24F98" w:rsidRDefault="00F2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6B" w:rsidRDefault="006651D4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95796B" w:rsidRDefault="009579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6B" w:rsidRDefault="006651D4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B06EE3">
      <w:rPr>
        <w:rStyle w:val="a9"/>
        <w:noProof/>
      </w:rPr>
      <w:t>4</w:t>
    </w:r>
    <w:r>
      <w:fldChar w:fldCharType="end"/>
    </w:r>
  </w:p>
  <w:p w:rsidR="0095796B" w:rsidRDefault="00957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98" w:rsidRDefault="00F24F98">
      <w:r>
        <w:separator/>
      </w:r>
    </w:p>
  </w:footnote>
  <w:footnote w:type="continuationSeparator" w:id="0">
    <w:p w:rsidR="00F24F98" w:rsidRDefault="00F2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D02"/>
    <w:rsid w:val="00005009"/>
    <w:rsid w:val="000111AA"/>
    <w:rsid w:val="000831C3"/>
    <w:rsid w:val="00091284"/>
    <w:rsid w:val="00122D26"/>
    <w:rsid w:val="00135118"/>
    <w:rsid w:val="00145F38"/>
    <w:rsid w:val="00150259"/>
    <w:rsid w:val="00152511"/>
    <w:rsid w:val="00156EFB"/>
    <w:rsid w:val="001A1BC5"/>
    <w:rsid w:val="001B62D1"/>
    <w:rsid w:val="00234414"/>
    <w:rsid w:val="00247873"/>
    <w:rsid w:val="002673C1"/>
    <w:rsid w:val="002906E9"/>
    <w:rsid w:val="00293D24"/>
    <w:rsid w:val="00296F4E"/>
    <w:rsid w:val="002C4614"/>
    <w:rsid w:val="002E1949"/>
    <w:rsid w:val="00332011"/>
    <w:rsid w:val="003539EF"/>
    <w:rsid w:val="00417AE2"/>
    <w:rsid w:val="00436B36"/>
    <w:rsid w:val="00471583"/>
    <w:rsid w:val="00475017"/>
    <w:rsid w:val="005409B5"/>
    <w:rsid w:val="00563C9A"/>
    <w:rsid w:val="005E6C04"/>
    <w:rsid w:val="00633D02"/>
    <w:rsid w:val="00636320"/>
    <w:rsid w:val="006543A0"/>
    <w:rsid w:val="006651D4"/>
    <w:rsid w:val="0069676A"/>
    <w:rsid w:val="006B67A2"/>
    <w:rsid w:val="006D46D4"/>
    <w:rsid w:val="0072390C"/>
    <w:rsid w:val="00756C86"/>
    <w:rsid w:val="007A53F4"/>
    <w:rsid w:val="008032F2"/>
    <w:rsid w:val="0086503A"/>
    <w:rsid w:val="008A173B"/>
    <w:rsid w:val="008E2BFC"/>
    <w:rsid w:val="00926334"/>
    <w:rsid w:val="009314B7"/>
    <w:rsid w:val="00956E31"/>
    <w:rsid w:val="0095796B"/>
    <w:rsid w:val="00A56BCB"/>
    <w:rsid w:val="00A77238"/>
    <w:rsid w:val="00AA6E27"/>
    <w:rsid w:val="00AB2394"/>
    <w:rsid w:val="00AC3477"/>
    <w:rsid w:val="00AC3EE3"/>
    <w:rsid w:val="00AC6BB1"/>
    <w:rsid w:val="00AD272A"/>
    <w:rsid w:val="00B06EE3"/>
    <w:rsid w:val="00BC2CA9"/>
    <w:rsid w:val="00BF66F8"/>
    <w:rsid w:val="00C074AD"/>
    <w:rsid w:val="00C1708E"/>
    <w:rsid w:val="00C5635E"/>
    <w:rsid w:val="00CA3D19"/>
    <w:rsid w:val="00CA6CAE"/>
    <w:rsid w:val="00CC6174"/>
    <w:rsid w:val="00CF10C3"/>
    <w:rsid w:val="00CF7137"/>
    <w:rsid w:val="00DF74B3"/>
    <w:rsid w:val="00E43A60"/>
    <w:rsid w:val="00E4470E"/>
    <w:rsid w:val="00E50156"/>
    <w:rsid w:val="00E5110A"/>
    <w:rsid w:val="00E5436D"/>
    <w:rsid w:val="00E72DC2"/>
    <w:rsid w:val="00EE47AF"/>
    <w:rsid w:val="00F07DF4"/>
    <w:rsid w:val="00F129C8"/>
    <w:rsid w:val="00F24F98"/>
    <w:rsid w:val="00F3292D"/>
    <w:rsid w:val="00FD0C22"/>
    <w:rsid w:val="03FB5524"/>
    <w:rsid w:val="18B4261E"/>
    <w:rsid w:val="210A6E9A"/>
    <w:rsid w:val="24195F07"/>
    <w:rsid w:val="31192580"/>
    <w:rsid w:val="3B7210AE"/>
    <w:rsid w:val="5DEE26A4"/>
    <w:rsid w:val="605F2D2B"/>
    <w:rsid w:val="688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qFormat/>
    <w:rPr>
      <w:rFonts w:ascii="Calibri" w:eastAsia="宋体" w:hAnsi="Calibri" w:cs="Times New Roman"/>
    </w:rPr>
  </w:style>
  <w:style w:type="character" w:customStyle="1" w:styleId="Char1">
    <w:name w:val="页脚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B06E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340;mp4&#21457;&#33267;60501985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赵璇</dc:creator>
  <cp:lastModifiedBy>Microsoft</cp:lastModifiedBy>
  <cp:revision>15</cp:revision>
  <cp:lastPrinted>2019-04-18T10:06:00Z</cp:lastPrinted>
  <dcterms:created xsi:type="dcterms:W3CDTF">2020-05-09T10:10:00Z</dcterms:created>
  <dcterms:modified xsi:type="dcterms:W3CDTF">2021-05-12T02:12:00Z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